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Detta dokument behandlar höga naturvärden i avverkningsanmälan A 56006-2022 i Bengtsfors kommun som inkom 2022-11-24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6563658, E 331102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