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9166-2022</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