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04-2024 i Bengts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