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11036-2025 i Bengtsfors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