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tornseglare (EN, §4), buskskvätta (NT, §4), duvhök (NT, §4), pilgrimsfalk (NT, §4), ärtsångare (NT,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