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43531-2025 i Melleruds kommun</w:t>
      </w:r>
    </w:p>
    <w:p>
      <w:r>
        <w:t>Denna tillsynsbegäran behandlar höga naturvärden i avverkningsanmälan A 43531-2025 i Melleruds kommun som inkom 2025-09-11 och omfattar 8,0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43531-2025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6523728, E 343120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