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44523-2022 i Melleruds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