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dokument behandlar höga naturvärden i avverkningsanmälan A 53463-2024 i Melleruds kommun. Denna avverkningsanmälan inkom 2024-11-18 13:15:46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