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29279-2022 i Melleruds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