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som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kattfotslav (NT, T), blåmossa (S, T), fällmossa (S, 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