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dokument behandlar höga naturvärden i avverkningsanmälan A 38522-2024 i Lilla Edets kommun som inkom 2024-09-11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6450314, E 330119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