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som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fällmossa (S, T), havstulpanlav (S, T), kambräken (S, T), klippfrullania (S, T), stor revmossa (S), västlig hakmossa (S), spillkråka (T, §4),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