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30273-2022 i Lilla Edets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