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34284-2022 i Marks kommun</w:t>
      </w:r>
    </w:p>
    <w:p>
      <w:r>
        <w:t>Detta klagomål behandlar höga naturvärden i avverkningsanmälan A 34284-2022 i Marks kommun som inkom 2022-08-19 och omfattar 3,4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34284-2022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6354046, E 348246 i SWEREF 99 TM.</w:t>
      </w:r>
    </w:p>
    <w:p>
      <w:r>
        <w:t>Inom 12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