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185-2026 i Marks kommun</w:t>
      </w:r>
    </w:p>
    <w:p>
      <w:r>
        <w:t>Denna tillsynsbegäran behandlar höga naturvärden i samrådsanmälan S 185-2026 i Marks kommun som inkom 2026-01-26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76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76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6380310, E 372373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