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dokument behandlar höga naturvärden i avverkningsanmälan A 3653-2023 i Marks kommun som inkom 2023-01-24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slemjordtunga (S) och vitvaxing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6371390, E 359288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