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dokument behandlar höga naturvärden i avverkningsanmälan A 45268-2023 i Marks kommun som inkom 2023-09-22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6354148, E 347009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