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Detta dokument behandlar höga naturvärden i avverkningsanmälan A 3653-2023 i Marks kommun som inkom 2023-01-24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6371390, E 359288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slemjordtunga (S) och vitvaxing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