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Detta dokument behandlar höga naturvärden i avverkningsanmälan A 45268-2023 i Marks kommun som inkom 2023-09-22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8478" cy="5688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28847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6354148, E 347009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