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dokument behandlar höga naturvärden i avverkningsanmälan A 34159-2023 i Marks kommun som inkom 2023-07-30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kruskantarell (S), zontaggsvamp (S) och grönvit nattviol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6383125, E 358156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