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Detta dokument behandlar höga naturvärden i avverkningsanmälan A 45268-2023 i Marks kommun som inkom 2023-09-22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6354148, E 347009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