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dokument behandlar höga naturvärden i avverkningsanmälan A 3653-2023 i Marks kommun som inkom 2023-01-24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6371390, E 359288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