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dokument behandlar höga naturvärden i avverkningsanmälan A 45268-2023 i Marks kommun som inkom 2023-09-22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88478" cy="5688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288478"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6354148, E 347009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