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Detta dokument behandlar höga naturvärden i avverkningsanmälan A 51553-2023 i Marks kommun som inkom 2023-10-23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6357559, E 349498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3 naturvårdsarter hittats: ask (EN), fällmossa (S, T) och guldlockmossa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