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Detta dokument behandlar höga naturvärden i avverkningsanmälan A 61493-2025 i Marks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6373914, E 363080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