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16279-2025 i Marks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