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519-2021 i Mar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