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20665-2025 i Marks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