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45-2021 i Mar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