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65145-2023 i Marks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