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12807-2023 i Marks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