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dokument behandlar höga naturvärden i avverkningsanmälan A 47690-2021 i Svenljunga kommun som inkom 2021-09-09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6391929, E 390608 i SWEREF 99 TM.</w:t>
      </w:r>
    </w:p>
    <w:p>
      <w:pPr>
        <w:pStyle w:val="Heading2"/>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