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Detta dokument behandlar höga naturvärden i avverkningsanmälan A 47690-2021 i Svenljunga kommun som inkom 2021-09-09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6391929, E 390608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