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Detta dokument behandlar höga naturvärden i avverkningsanmälan A 63476-2023 i Svenljunga kommun som inkom 2023-12-14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6348185, E 389917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