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dokument behandlar höga naturvärden i avverkningsanmälan A 58703-2022 i Herrljunga kommun som inkom 2022-11-30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6431786, E 388686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