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dokument behandlar höga naturvärden i avverkningsanmälan A 14138-2026 i Herrljunga kommun. Denna avverkningsanmälan inkom 2026-03-18 10:58:38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6424560, E 382866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