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Detta dokument behandlar höga naturvärden i avverkningsanmälan A 58703-2022 i Herrljunga kommun som inkom 2022-11-30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6431786, E 388686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