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klagomål behandlar höga naturvärden i avverkningsanmälan A 22884-2023 i Herrljunga kommun som inkom 2023-05-26 och omfattar 9,3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6441202, E 385832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