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23101-2022 i Herrljunga kommun</w:t>
      </w:r>
    </w:p>
    <w:p>
      <w:r>
        <w:t>Detta klagomål behandlar höga naturvärden i avverkningsanmälan A 23101-2022 i Herrljunga kommun som inkom 2022-06-07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101-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6420138, E 382688 i SWEREF 99 TM.</w:t>
      </w:r>
    </w:p>
    <w:p>
      <w:r>
        <w:t>Inom 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