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77-2025 i Va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