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27-2025 i Tibr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