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0-2026 i Tibro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