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6-2026 i Töreboda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