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dokument behandlar höga naturvärden i avverkningsanmälan A 58097-2024 i Töreboda kommun som inkom 2024-12-06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vattenfladdermus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6518792, E 459163 i SWEREF 99 TM.</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