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43522-2022 i Töreboda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