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38162-2025 i Göteborgs kommun har hittats 8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