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som inkom 2025-08-13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6415423, E 322027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8 naturvårdsarter hittats: ask (EN), skogsalm (EN), vattenstånds (VU), åkerrödtoppa (NT), strutbräken (S, T), underviol (S, T), vanlig groda (§6)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