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dokument behandlar höga naturvärden i avverkningsanmälan A 46379-2025 i Mölndals kommun som inkom 2025-09-25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6386438, E 334393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