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44926-2025 i Mölndals kommun</w:t>
      </w:r>
    </w:p>
    <w:p>
      <w:r>
        <w:t>Denna tillsynsbegäran behandlar höga naturvärden i avverkningsanmälan A 44926-2025 i Mölndals kommun som inkom 2025-09-18 och omfattar 3,8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44926-2025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6383730, E 326314 i SWEREF 99 TM.</w:t>
      </w:r>
    </w:p>
    <w:p>
      <w:r>
        <w:t>Inom 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