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Detta dokument behandlar höga naturvärden i avverkningsanmälan A 5637-2024 i Kungälvs kommun som inkom 2024-02-12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6427016, E 324876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